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0902847f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d5a7d2d9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Dunaszentgyorgy,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54ca2b0b0437d" /><Relationship Type="http://schemas.openxmlformats.org/officeDocument/2006/relationships/numbering" Target="/word/numbering.xml" Id="R2da392ee99bb4ab0" /><Relationship Type="http://schemas.openxmlformats.org/officeDocument/2006/relationships/settings" Target="/word/settings.xml" Id="Ra304a19cfd5b4cdb" /><Relationship Type="http://schemas.openxmlformats.org/officeDocument/2006/relationships/image" Target="/word/media/8925a3d4-275a-4bbf-843a-d9dcef06e9c2.png" Id="R204d5a7d2d91472c" /></Relationships>
</file>