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08ca6ef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f470413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3f3f6a4f4aa6" /><Relationship Type="http://schemas.openxmlformats.org/officeDocument/2006/relationships/numbering" Target="/word/numbering.xml" Id="Ra16dcc1158464644" /><Relationship Type="http://schemas.openxmlformats.org/officeDocument/2006/relationships/settings" Target="/word/settings.xml" Id="Rdc202b1c2c7546da" /><Relationship Type="http://schemas.openxmlformats.org/officeDocument/2006/relationships/image" Target="/word/media/de912596-aff3-4b8f-b222-f3cf79271235.png" Id="Rf196f47041364ecf" /></Relationships>
</file>