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2bcc07c62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f8f922e9a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Ercsi,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ed4b473534e72" /><Relationship Type="http://schemas.openxmlformats.org/officeDocument/2006/relationships/numbering" Target="/word/numbering.xml" Id="R81f610bc7f9b47e6" /><Relationship Type="http://schemas.openxmlformats.org/officeDocument/2006/relationships/settings" Target="/word/settings.xml" Id="Rb6705ffc17dc42e3" /><Relationship Type="http://schemas.openxmlformats.org/officeDocument/2006/relationships/image" Target="/word/media/dac9cc18-2351-4ed0-81e1-64244808b4b3.png" Id="R2c8f8f922e9a46db" /></Relationships>
</file>