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76e55f2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4a2a6fc3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76cbdc6c4e71" /><Relationship Type="http://schemas.openxmlformats.org/officeDocument/2006/relationships/numbering" Target="/word/numbering.xml" Id="R9a8a766f566849c6" /><Relationship Type="http://schemas.openxmlformats.org/officeDocument/2006/relationships/settings" Target="/word/settings.xml" Id="Rfd1e025d0b114f72" /><Relationship Type="http://schemas.openxmlformats.org/officeDocument/2006/relationships/image" Target="/word/media/a576f969-b4b2-4da2-b1de-95d9029122a3.png" Id="R1cb4a2a6fc3c4abc" /></Relationships>
</file>