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612b6e5e0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abe44dd0e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Eszteregnye,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a6632c1be4c9f" /><Relationship Type="http://schemas.openxmlformats.org/officeDocument/2006/relationships/numbering" Target="/word/numbering.xml" Id="R258a23a184c5467f" /><Relationship Type="http://schemas.openxmlformats.org/officeDocument/2006/relationships/settings" Target="/word/settings.xml" Id="R929e67583cdf4126" /><Relationship Type="http://schemas.openxmlformats.org/officeDocument/2006/relationships/image" Target="/word/media/c33ee761-f53f-4543-a86a-7e355c98e8f1.png" Id="Rb36abe44dd0e4f5f" /></Relationships>
</file>