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615827cce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f38d43c6c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Facanyos,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8d4eee7fa4edd" /><Relationship Type="http://schemas.openxmlformats.org/officeDocument/2006/relationships/numbering" Target="/word/numbering.xml" Id="R69aec4233cae4870" /><Relationship Type="http://schemas.openxmlformats.org/officeDocument/2006/relationships/settings" Target="/word/settings.xml" Id="R78822c0a24924459" /><Relationship Type="http://schemas.openxmlformats.org/officeDocument/2006/relationships/image" Target="/word/media/7722c234-1f6a-4907-b0ce-851f91ebe5df.png" Id="R09df38d43c6c49b3" /></Relationships>
</file>