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17160fe0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b1dab3f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Faluveg,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599b592ff4f72" /><Relationship Type="http://schemas.openxmlformats.org/officeDocument/2006/relationships/numbering" Target="/word/numbering.xml" Id="Rec4f6dd17efc4008" /><Relationship Type="http://schemas.openxmlformats.org/officeDocument/2006/relationships/settings" Target="/word/settings.xml" Id="R8de293cd3b8e47e1" /><Relationship Type="http://schemas.openxmlformats.org/officeDocument/2006/relationships/image" Target="/word/media/8cafb7b2-d54f-4a93-b1c3-5d175f38436f.png" Id="Red15b1dab3f743ff" /></Relationships>
</file>