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18189e5c4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35e751bf5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Fancsali 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fd048b2b64946" /><Relationship Type="http://schemas.openxmlformats.org/officeDocument/2006/relationships/numbering" Target="/word/numbering.xml" Id="Rb1b36897168d4d66" /><Relationship Type="http://schemas.openxmlformats.org/officeDocument/2006/relationships/settings" Target="/word/settings.xml" Id="Ra0b36eecbe104280" /><Relationship Type="http://schemas.openxmlformats.org/officeDocument/2006/relationships/image" Target="/word/media/92ed44e8-6632-45a7-85df-3a93d5b4cb0e.png" Id="Rb0f35e751bf545f8" /></Relationships>
</file>