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3a09c8327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8b3303c2d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Fancsika,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8ae5b727b4c5a" /><Relationship Type="http://schemas.openxmlformats.org/officeDocument/2006/relationships/numbering" Target="/word/numbering.xml" Id="R819ee86e30fe4a5b" /><Relationship Type="http://schemas.openxmlformats.org/officeDocument/2006/relationships/settings" Target="/word/settings.xml" Id="R2497a3441d3542fe" /><Relationship Type="http://schemas.openxmlformats.org/officeDocument/2006/relationships/image" Target="/word/media/2634a514-897b-4456-9238-7b5a949e2e14.png" Id="Rf558b3303c2d462d" /></Relationships>
</file>