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5c2caab26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66fe78eb5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Felsocece,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519d76c7f47be" /><Relationship Type="http://schemas.openxmlformats.org/officeDocument/2006/relationships/numbering" Target="/word/numbering.xml" Id="R91822ef5b6f94a3b" /><Relationship Type="http://schemas.openxmlformats.org/officeDocument/2006/relationships/settings" Target="/word/settings.xml" Id="R7dd136b2726248f3" /><Relationship Type="http://schemas.openxmlformats.org/officeDocument/2006/relationships/image" Target="/word/media/9cdfe620-62f5-4ece-ac4f-8eaaf9246faf.png" Id="Rb9966fe78eb54223" /></Relationships>
</file>