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df79fe9b8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562b6dac3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Ferenckut,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4da7e928142cd" /><Relationship Type="http://schemas.openxmlformats.org/officeDocument/2006/relationships/numbering" Target="/word/numbering.xml" Id="R4d08b3838b1e42e3" /><Relationship Type="http://schemas.openxmlformats.org/officeDocument/2006/relationships/settings" Target="/word/settings.xml" Id="R4fdde89adff74766" /><Relationship Type="http://schemas.openxmlformats.org/officeDocument/2006/relationships/image" Target="/word/media/b3b3a1be-d8c3-4bfa-820c-a7e0833fe165.png" Id="Rf11562b6dac3423d" /></Relationships>
</file>