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81a2b345ea41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bfbb7a8b1247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Foldvartanya,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4e853e69e54849" /><Relationship Type="http://schemas.openxmlformats.org/officeDocument/2006/relationships/numbering" Target="/word/numbering.xml" Id="R350dbcaeccb34e1e" /><Relationship Type="http://schemas.openxmlformats.org/officeDocument/2006/relationships/settings" Target="/word/settings.xml" Id="Rd83e88a42dfb48e9" /><Relationship Type="http://schemas.openxmlformats.org/officeDocument/2006/relationships/image" Target="/word/media/f26fb418-6220-4f72-b254-1bb6df78ac6a.png" Id="Rf4bfbb7a8b1247ff" /></Relationships>
</file>