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a8e5fad51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8b48efa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Forraskut,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680bef2984f30" /><Relationship Type="http://schemas.openxmlformats.org/officeDocument/2006/relationships/numbering" Target="/word/numbering.xml" Id="R05d75d66671543e7" /><Relationship Type="http://schemas.openxmlformats.org/officeDocument/2006/relationships/settings" Target="/word/settings.xml" Id="R7e6d0a0f300445dd" /><Relationship Type="http://schemas.openxmlformats.org/officeDocument/2006/relationships/image" Target="/word/media/cdd4c4f3-1037-4326-b74c-6d0a09ab03a3.png" Id="Rb5788b48efa846d7" /></Relationships>
</file>