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92aec6141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e08875daf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Furjestanya,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c175ff4ef49e3" /><Relationship Type="http://schemas.openxmlformats.org/officeDocument/2006/relationships/numbering" Target="/word/numbering.xml" Id="Rbaa83a00f89543c0" /><Relationship Type="http://schemas.openxmlformats.org/officeDocument/2006/relationships/settings" Target="/word/settings.xml" Id="Ra6fe59d0207d4e08" /><Relationship Type="http://schemas.openxmlformats.org/officeDocument/2006/relationships/image" Target="/word/media/2d4ecd20-1632-4248-9965-90d852ca376c.png" Id="R1d0e08875daf45d8" /></Relationships>
</file>