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b51b4a5e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2d12a160b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Fuzeskert,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03d286bcd482c" /><Relationship Type="http://schemas.openxmlformats.org/officeDocument/2006/relationships/numbering" Target="/word/numbering.xml" Id="Ra9bd8ca466394298" /><Relationship Type="http://schemas.openxmlformats.org/officeDocument/2006/relationships/settings" Target="/word/settings.xml" Id="R3a152f6c169f434e" /><Relationship Type="http://schemas.openxmlformats.org/officeDocument/2006/relationships/image" Target="/word/media/8a1a662d-a1e8-48a6-bc6e-787ee274660b.png" Id="Rf382d12a160b40a2" /></Relationships>
</file>