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2c827fb61b42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df82c3401f46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Geszt,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5606f83def44e9" /><Relationship Type="http://schemas.openxmlformats.org/officeDocument/2006/relationships/numbering" Target="/word/numbering.xml" Id="Rd6a02bcca32e439e" /><Relationship Type="http://schemas.openxmlformats.org/officeDocument/2006/relationships/settings" Target="/word/settings.xml" Id="R4e64d82116954571" /><Relationship Type="http://schemas.openxmlformats.org/officeDocument/2006/relationships/image" Target="/word/media/6fd36e3b-c5b9-47d9-8cb7-a93e0c7bab22.png" Id="R9fdf82c3401f462c" /></Relationships>
</file>