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fa2c2ab21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bf0f34e5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58d3cdf54b2d" /><Relationship Type="http://schemas.openxmlformats.org/officeDocument/2006/relationships/numbering" Target="/word/numbering.xml" Id="Rbaf73087ee7b42a4" /><Relationship Type="http://schemas.openxmlformats.org/officeDocument/2006/relationships/settings" Target="/word/settings.xml" Id="R565bdd2032944e71" /><Relationship Type="http://schemas.openxmlformats.org/officeDocument/2006/relationships/image" Target="/word/media/31bf6038-5994-4f29-bff7-93d61fe40e6b.png" Id="R9263bf0f34e54c8e" /></Relationships>
</file>