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b1eb5be88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d028a8cbb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664c2b6d64194" /><Relationship Type="http://schemas.openxmlformats.org/officeDocument/2006/relationships/numbering" Target="/word/numbering.xml" Id="Rf038cbe1328f406d" /><Relationship Type="http://schemas.openxmlformats.org/officeDocument/2006/relationships/settings" Target="/word/settings.xml" Id="R4732a15b12514e4d" /><Relationship Type="http://schemas.openxmlformats.org/officeDocument/2006/relationships/image" Target="/word/media/b6cd9a3a-bc50-4a56-9ed5-852ffe1c7076.png" Id="R7c2d028a8cbb49db" /></Relationships>
</file>