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0eefe95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5ed1549f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Gyongyosmajor,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c30f2d8d4c09" /><Relationship Type="http://schemas.openxmlformats.org/officeDocument/2006/relationships/numbering" Target="/word/numbering.xml" Id="R3d919cd84df14c52" /><Relationship Type="http://schemas.openxmlformats.org/officeDocument/2006/relationships/settings" Target="/word/settings.xml" Id="R2ff5bef20afd46b5" /><Relationship Type="http://schemas.openxmlformats.org/officeDocument/2006/relationships/image" Target="/word/media/d4790cf5-aeaf-4710-a6c3-2cb0ef88c15a.png" Id="Rdf85ed1549f648d5" /></Relationships>
</file>