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b2ed88dd6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21c8601f9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Habpuszta,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a1ba7a1e14b85" /><Relationship Type="http://schemas.openxmlformats.org/officeDocument/2006/relationships/numbering" Target="/word/numbering.xml" Id="Rf1666045faf94552" /><Relationship Type="http://schemas.openxmlformats.org/officeDocument/2006/relationships/settings" Target="/word/settings.xml" Id="R4fe2f550cfa74fb3" /><Relationship Type="http://schemas.openxmlformats.org/officeDocument/2006/relationships/image" Target="/word/media/bff6f6da-1fe2-4853-8a97-894657dae752.png" Id="R39b21c8601f944e8" /></Relationships>
</file>