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c116a3b57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5ec0f37a2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Halmagy,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4a763432d4140" /><Relationship Type="http://schemas.openxmlformats.org/officeDocument/2006/relationships/numbering" Target="/word/numbering.xml" Id="R20422c728b7249f7" /><Relationship Type="http://schemas.openxmlformats.org/officeDocument/2006/relationships/settings" Target="/word/settings.xml" Id="R93dd3792c1fd43df" /><Relationship Type="http://schemas.openxmlformats.org/officeDocument/2006/relationships/image" Target="/word/media/67aa539a-94ca-4663-9581-02c2bec5d06e.png" Id="R0625ec0f37a245ad" /></Relationships>
</file>