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a854c3daf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300b60117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Halmaj,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aced1546348bd" /><Relationship Type="http://schemas.openxmlformats.org/officeDocument/2006/relationships/numbering" Target="/word/numbering.xml" Id="R33f76c40135a4b96" /><Relationship Type="http://schemas.openxmlformats.org/officeDocument/2006/relationships/settings" Target="/word/settings.xml" Id="R7394a5315f2a4297" /><Relationship Type="http://schemas.openxmlformats.org/officeDocument/2006/relationships/image" Target="/word/media/d178c1a1-4e93-49e9-9eab-431f49904234.png" Id="R12e300b601174aa7" /></Relationships>
</file>