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5bbcc91de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c385990ab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Hamvasbanya,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1e5acf1114c1f" /><Relationship Type="http://schemas.openxmlformats.org/officeDocument/2006/relationships/numbering" Target="/word/numbering.xml" Id="Re4c8403b53674e22" /><Relationship Type="http://schemas.openxmlformats.org/officeDocument/2006/relationships/settings" Target="/word/settings.xml" Id="Rf5828d81fb0241fe" /><Relationship Type="http://schemas.openxmlformats.org/officeDocument/2006/relationships/image" Target="/word/media/b3b6e4f6-e0a1-4af2-a357-e5438594f9dc.png" Id="R3b9c385990ab49fb" /></Relationships>
</file>