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5a261699d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1cc399016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Harsanyszolo,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0695a4b4440fc" /><Relationship Type="http://schemas.openxmlformats.org/officeDocument/2006/relationships/numbering" Target="/word/numbering.xml" Id="R16aa69eb1e2c4351" /><Relationship Type="http://schemas.openxmlformats.org/officeDocument/2006/relationships/settings" Target="/word/settings.xml" Id="R38f9c01ecc894a0c" /><Relationship Type="http://schemas.openxmlformats.org/officeDocument/2006/relationships/image" Target="/word/media/cca2c9b7-a475-48a6-80fe-4638062e4c02.png" Id="R0f81cc399016449c" /></Relationships>
</file>