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b95f07b38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04c981b17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Hidaspetre,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a19ccbfa548f7" /><Relationship Type="http://schemas.openxmlformats.org/officeDocument/2006/relationships/numbering" Target="/word/numbering.xml" Id="R9dc20ce22ebe45e5" /><Relationship Type="http://schemas.openxmlformats.org/officeDocument/2006/relationships/settings" Target="/word/settings.xml" Id="R5026bb7eb45e45ab" /><Relationship Type="http://schemas.openxmlformats.org/officeDocument/2006/relationships/image" Target="/word/media/be467ec7-b1a1-44d4-a86b-19814e13872b.png" Id="R09c04c981b174792" /></Relationships>
</file>