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fdd29e13f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b194c282b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Hobol,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ce7dfb874d56" /><Relationship Type="http://schemas.openxmlformats.org/officeDocument/2006/relationships/numbering" Target="/word/numbering.xml" Id="Rb39d5e708bb245d1" /><Relationship Type="http://schemas.openxmlformats.org/officeDocument/2006/relationships/settings" Target="/word/settings.xml" Id="Re704875ea6b84b27" /><Relationship Type="http://schemas.openxmlformats.org/officeDocument/2006/relationships/image" Target="/word/media/c45c3e0c-974b-493d-b6b7-30e543fdf0b5.png" Id="Ra9eb194c282b434e" /></Relationships>
</file>