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47b26a34e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8bf6eb9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4e6ca5bfe483c" /><Relationship Type="http://schemas.openxmlformats.org/officeDocument/2006/relationships/numbering" Target="/word/numbering.xml" Id="R02239d9ba6a54874" /><Relationship Type="http://schemas.openxmlformats.org/officeDocument/2006/relationships/settings" Target="/word/settings.xml" Id="R3b9c4a82f3804b08" /><Relationship Type="http://schemas.openxmlformats.org/officeDocument/2006/relationships/image" Target="/word/media/9ad381c5-8a1a-47f1-bc3a-4fbbee754fc6.png" Id="Raa528bf6eb9d4eef" /></Relationships>
</file>