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466d9ab16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7c2875f7b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56ced71c043d5" /><Relationship Type="http://schemas.openxmlformats.org/officeDocument/2006/relationships/numbering" Target="/word/numbering.xml" Id="R46c9df3215a24b5b" /><Relationship Type="http://schemas.openxmlformats.org/officeDocument/2006/relationships/settings" Target="/word/settings.xml" Id="R4d02fc444d1e4808" /><Relationship Type="http://schemas.openxmlformats.org/officeDocument/2006/relationships/image" Target="/word/media/f9d22a67-bcd6-41a3-9183-8f545fca0e50.png" Id="R7357c2875f7b48f2" /></Relationships>
</file>