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b41c98f4c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1cf427add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Kalappuszta,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1a39ca8e7456c" /><Relationship Type="http://schemas.openxmlformats.org/officeDocument/2006/relationships/numbering" Target="/word/numbering.xml" Id="R2085e936c19747dd" /><Relationship Type="http://schemas.openxmlformats.org/officeDocument/2006/relationships/settings" Target="/word/settings.xml" Id="R229e1917e91a4a81" /><Relationship Type="http://schemas.openxmlformats.org/officeDocument/2006/relationships/image" Target="/word/media/b332a51d-5f94-40f2-ad16-2aba81a3b133.png" Id="Rfeb1cf427add4877" /></Relationships>
</file>