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74a889f7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3c0e7a14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Kastelyosdombo,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b5f711074039" /><Relationship Type="http://schemas.openxmlformats.org/officeDocument/2006/relationships/numbering" Target="/word/numbering.xml" Id="Rc278ae9fba084269" /><Relationship Type="http://schemas.openxmlformats.org/officeDocument/2006/relationships/settings" Target="/word/settings.xml" Id="R2aeab080865d40a2" /><Relationship Type="http://schemas.openxmlformats.org/officeDocument/2006/relationships/image" Target="/word/media/4104917b-c3ef-45c9-a3c9-ace33ebdf6d5.png" Id="R4ea3c0e7a14f4693" /></Relationships>
</file>