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2832a0d1d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45e6e7927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5bc2de14a4d3f" /><Relationship Type="http://schemas.openxmlformats.org/officeDocument/2006/relationships/numbering" Target="/word/numbering.xml" Id="R309defb06bd2483d" /><Relationship Type="http://schemas.openxmlformats.org/officeDocument/2006/relationships/settings" Target="/word/settings.xml" Id="R1f9a2865b2a4464f" /><Relationship Type="http://schemas.openxmlformats.org/officeDocument/2006/relationships/image" Target="/word/media/4a6ad8e0-4221-4ad1-b221-fd3208e5a6f6.png" Id="R4d645e6e7927401d" /></Relationships>
</file>