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d42e1655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ffad9c9bf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Kesznyeten,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1dc61f12f48b8" /><Relationship Type="http://schemas.openxmlformats.org/officeDocument/2006/relationships/numbering" Target="/word/numbering.xml" Id="R56f8a63a6c604b57" /><Relationship Type="http://schemas.openxmlformats.org/officeDocument/2006/relationships/settings" Target="/word/settings.xml" Id="Rd1c6be7eb8194bfc" /><Relationship Type="http://schemas.openxmlformats.org/officeDocument/2006/relationships/image" Target="/word/media/83c35482-c2a7-45ab-9c8a-e298a85d97cf.png" Id="Ref8ffad9c9bf4389" /></Relationships>
</file>