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7f3af2c93e4a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575a2b49e048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Kijatztanya,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1500172d524f86" /><Relationship Type="http://schemas.openxmlformats.org/officeDocument/2006/relationships/numbering" Target="/word/numbering.xml" Id="Rb225130a93e84ac2" /><Relationship Type="http://schemas.openxmlformats.org/officeDocument/2006/relationships/settings" Target="/word/settings.xml" Id="R70d9cfd8dda74e49" /><Relationship Type="http://schemas.openxmlformats.org/officeDocument/2006/relationships/image" Target="/word/media/312bf3bc-0e6c-4557-8e65-c20156fc2552.png" Id="Rf6575a2b49e048ba" /></Relationships>
</file>