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c504737c6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5294622e5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Kiralyhegy,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c3972b09e4f4a" /><Relationship Type="http://schemas.openxmlformats.org/officeDocument/2006/relationships/numbering" Target="/word/numbering.xml" Id="Rac67ce1f8cb6420d" /><Relationship Type="http://schemas.openxmlformats.org/officeDocument/2006/relationships/settings" Target="/word/settings.xml" Id="R56a9a94b083142c4" /><Relationship Type="http://schemas.openxmlformats.org/officeDocument/2006/relationships/image" Target="/word/media/f044b734-8b1b-425e-a90f-14ccde18b712.png" Id="R87b5294622e542c7" /></Relationships>
</file>