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1ea78d0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9329d67db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Kisbukk,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35048e53648ce" /><Relationship Type="http://schemas.openxmlformats.org/officeDocument/2006/relationships/numbering" Target="/word/numbering.xml" Id="R95f23840965d423c" /><Relationship Type="http://schemas.openxmlformats.org/officeDocument/2006/relationships/settings" Target="/word/settings.xml" Id="R99896d0c314849a0" /><Relationship Type="http://schemas.openxmlformats.org/officeDocument/2006/relationships/image" Target="/word/media/aae382a4-8347-4005-b99a-bd0208f4dece.png" Id="Rbc89329d67db42a2" /></Relationships>
</file>