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b368c5341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65141efc8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Kishortyi,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ab62140064c5d" /><Relationship Type="http://schemas.openxmlformats.org/officeDocument/2006/relationships/numbering" Target="/word/numbering.xml" Id="Rf3a9eb815ac44f24" /><Relationship Type="http://schemas.openxmlformats.org/officeDocument/2006/relationships/settings" Target="/word/settings.xml" Id="R5dabe53676924e8a" /><Relationship Type="http://schemas.openxmlformats.org/officeDocument/2006/relationships/image" Target="/word/media/810daa26-a6d1-42d0-a6cf-306aa1a5daf5.png" Id="R4ed65141efc84704" /></Relationships>
</file>