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053f95ee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080d4e135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Kisigrice,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5b9f2e9c402a" /><Relationship Type="http://schemas.openxmlformats.org/officeDocument/2006/relationships/numbering" Target="/word/numbering.xml" Id="R4b52854e624a42dc" /><Relationship Type="http://schemas.openxmlformats.org/officeDocument/2006/relationships/settings" Target="/word/settings.xml" Id="R38bbf78b13304e92" /><Relationship Type="http://schemas.openxmlformats.org/officeDocument/2006/relationships/image" Target="/word/media/f1a46887-209f-45ed-92b8-9ae1e87cd77b.png" Id="R3c5080d4e1354e4a" /></Relationships>
</file>