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758782fe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e9b76d2cf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Kopaszdulo,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abef6573457a" /><Relationship Type="http://schemas.openxmlformats.org/officeDocument/2006/relationships/numbering" Target="/word/numbering.xml" Id="Rb9e52c9e73834ca8" /><Relationship Type="http://schemas.openxmlformats.org/officeDocument/2006/relationships/settings" Target="/word/settings.xml" Id="R9f0517255d2f404b" /><Relationship Type="http://schemas.openxmlformats.org/officeDocument/2006/relationships/image" Target="/word/media/44662adb-0486-46b9-a3c5-0e950a030905.png" Id="Rf32e9b76d2cf49f7" /></Relationships>
</file>