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c1b684751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f80c898b7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4da299f084bf9" /><Relationship Type="http://schemas.openxmlformats.org/officeDocument/2006/relationships/numbering" Target="/word/numbering.xml" Id="Rbf0ecbd227b643bb" /><Relationship Type="http://schemas.openxmlformats.org/officeDocument/2006/relationships/settings" Target="/word/settings.xml" Id="R8b699a763b2c4027" /><Relationship Type="http://schemas.openxmlformats.org/officeDocument/2006/relationships/image" Target="/word/media/e5f81ad4-1cd4-4da8-97a8-9824976feed8.png" Id="R3e9f80c898b74893" /></Relationships>
</file>