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fc64cdb5c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4efbf09d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Koszarhegy,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02dac7a541fb" /><Relationship Type="http://schemas.openxmlformats.org/officeDocument/2006/relationships/numbering" Target="/word/numbering.xml" Id="R5ff63cd094284d6f" /><Relationship Type="http://schemas.openxmlformats.org/officeDocument/2006/relationships/settings" Target="/word/settings.xml" Id="R808665e032e34071" /><Relationship Type="http://schemas.openxmlformats.org/officeDocument/2006/relationships/image" Target="/word/media/71dd0fc8-2c74-427e-b90e-54abdc6ff45d.png" Id="Ra16a4efbf09d4f17" /></Relationships>
</file>