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71bdc8e8e64f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af2c5c3e0e40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Kozepadacs,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32cd74bedc4a96" /><Relationship Type="http://schemas.openxmlformats.org/officeDocument/2006/relationships/numbering" Target="/word/numbering.xml" Id="R26eefba0e9f44474" /><Relationship Type="http://schemas.openxmlformats.org/officeDocument/2006/relationships/settings" Target="/word/settings.xml" Id="Rae21c358936a4772" /><Relationship Type="http://schemas.openxmlformats.org/officeDocument/2006/relationships/image" Target="/word/media/35d07a1b-e57f-4c8b-8f36-97c679794151.png" Id="R16af2c5c3e0e40cf" /></Relationships>
</file>