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2acfcf76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03d60992b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Kozpontimajor,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4f49a2514cfe" /><Relationship Type="http://schemas.openxmlformats.org/officeDocument/2006/relationships/numbering" Target="/word/numbering.xml" Id="Rcb13e42197d74335" /><Relationship Type="http://schemas.openxmlformats.org/officeDocument/2006/relationships/settings" Target="/word/settings.xml" Id="R62f46c604db84954" /><Relationship Type="http://schemas.openxmlformats.org/officeDocument/2006/relationships/image" Target="/word/media/c08876cc-39a9-49c8-88e7-885dfaed9cc7.png" Id="R33b03d60992b418f" /></Relationships>
</file>