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5e8690fec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81dcb5027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Kristofhalom,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b2ff494df4f19" /><Relationship Type="http://schemas.openxmlformats.org/officeDocument/2006/relationships/numbering" Target="/word/numbering.xml" Id="R0ecfacda223f47ba" /><Relationship Type="http://schemas.openxmlformats.org/officeDocument/2006/relationships/settings" Target="/word/settings.xml" Id="Raf48a6c73c124df0" /><Relationship Type="http://schemas.openxmlformats.org/officeDocument/2006/relationships/image" Target="/word/media/085d69b1-8d14-4dc8-ac6b-45f72205bbfa.png" Id="Rd9281dcb5027425f" /></Relationships>
</file>