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10075193c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bd4ac9187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Krusevlya,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4eb34a4a496d" /><Relationship Type="http://schemas.openxmlformats.org/officeDocument/2006/relationships/numbering" Target="/word/numbering.xml" Id="Rbbd084edfa0e4426" /><Relationship Type="http://schemas.openxmlformats.org/officeDocument/2006/relationships/settings" Target="/word/settings.xml" Id="R6ea6b702bb144aa9" /><Relationship Type="http://schemas.openxmlformats.org/officeDocument/2006/relationships/image" Target="/word/media/5a6eeef7-c9d1-4573-a3b8-ee688bdce5ea.png" Id="R6c9bd4ac91874a4b" /></Relationships>
</file>