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c1c4f643e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6c6a00633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Kukutyinmajor,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9cb5badf743dc" /><Relationship Type="http://schemas.openxmlformats.org/officeDocument/2006/relationships/numbering" Target="/word/numbering.xml" Id="R4cc1b0c433f94415" /><Relationship Type="http://schemas.openxmlformats.org/officeDocument/2006/relationships/settings" Target="/word/settings.xml" Id="Rfdd656755eab4ccd" /><Relationship Type="http://schemas.openxmlformats.org/officeDocument/2006/relationships/image" Target="/word/media/9c707c6d-2d77-4241-a9ea-5b2a2c234535.png" Id="R93a6c6a006334094" /></Relationships>
</file>