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13a84f6b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ef1e628eb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Kulsoohat,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864b5518495f" /><Relationship Type="http://schemas.openxmlformats.org/officeDocument/2006/relationships/numbering" Target="/word/numbering.xml" Id="R6c32c26f1fb44057" /><Relationship Type="http://schemas.openxmlformats.org/officeDocument/2006/relationships/settings" Target="/word/settings.xml" Id="R5eef150e63594968" /><Relationship Type="http://schemas.openxmlformats.org/officeDocument/2006/relationships/image" Target="/word/media/92a0714e-1736-49e2-b717-edf2e26ed265.png" Id="R0a0ef1e628eb4779" /></Relationships>
</file>