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a4b00c865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325f71b95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Kungyalu,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5c254fa5a4340" /><Relationship Type="http://schemas.openxmlformats.org/officeDocument/2006/relationships/numbering" Target="/word/numbering.xml" Id="R8c31a125588e435b" /><Relationship Type="http://schemas.openxmlformats.org/officeDocument/2006/relationships/settings" Target="/word/settings.xml" Id="R15092e78228d4943" /><Relationship Type="http://schemas.openxmlformats.org/officeDocument/2006/relationships/image" Target="/word/media/d4f4c851-6c73-4ff1-984b-f6e57f6d6f85.png" Id="Ra6d325f71b954521" /></Relationships>
</file>