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53d8898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15827fc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3bd086974a6b" /><Relationship Type="http://schemas.openxmlformats.org/officeDocument/2006/relationships/numbering" Target="/word/numbering.xml" Id="Racc9d6455ee14251" /><Relationship Type="http://schemas.openxmlformats.org/officeDocument/2006/relationships/settings" Target="/word/settings.xml" Id="Rd3d58af9015048a9" /><Relationship Type="http://schemas.openxmlformats.org/officeDocument/2006/relationships/image" Target="/word/media/efefbe68-90e3-4c77-a90a-6dbff6adf38a.png" Id="R843c15827fcb4c64" /></Relationships>
</file>