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237d2eb5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b5d51e27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243aafad141fd" /><Relationship Type="http://schemas.openxmlformats.org/officeDocument/2006/relationships/numbering" Target="/word/numbering.xml" Id="R63befede93e14f9b" /><Relationship Type="http://schemas.openxmlformats.org/officeDocument/2006/relationships/settings" Target="/word/settings.xml" Id="R79cb7a69cbac4b63" /><Relationship Type="http://schemas.openxmlformats.org/officeDocument/2006/relationships/image" Target="/word/media/524e115d-0a9b-45f9-9dd9-df422dcc15c4.png" Id="R8e2b5d51e27f4990" /></Relationships>
</file>