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c4e03c10664d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3d3f6a6d9a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Lenti,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e78b4f178a45eb" /><Relationship Type="http://schemas.openxmlformats.org/officeDocument/2006/relationships/numbering" Target="/word/numbering.xml" Id="R303e0a25f8e14564" /><Relationship Type="http://schemas.openxmlformats.org/officeDocument/2006/relationships/settings" Target="/word/settings.xml" Id="Ra0d4c4f8d500406a" /><Relationship Type="http://schemas.openxmlformats.org/officeDocument/2006/relationships/image" Target="/word/media/de4a002b-8b1d-4264-b90f-64698cebbc2a.png" Id="R6f3d3f6a6d9a43e1" /></Relationships>
</file>